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1F" w:rsidRDefault="00167A0E">
      <w:r>
        <w:t xml:space="preserve">Sukladno čl. 15. stavak 6.  Pravilnika o izvođenju izleta, ekskurzija i drugih odgojno-obrazovnih aktivnosti izvan škole (NN, </w:t>
      </w:r>
      <w:r w:rsidR="002F5E2E">
        <w:t>67/14. i 81/15.)</w:t>
      </w:r>
      <w:bookmarkStart w:id="0" w:name="_GoBack"/>
      <w:bookmarkEnd w:id="0"/>
      <w:r w:rsidR="002F5E2E">
        <w:t xml:space="preserve"> Povjerenstvo </w:t>
      </w:r>
      <w:r>
        <w:t>za provedbu javnog poziva i izbor najpovoljnije ponude imenovano</w:t>
      </w:r>
      <w:r w:rsidR="002F5E2E">
        <w:t xml:space="preserve"> odlukom ravnatelja od 21.02.2018</w:t>
      </w:r>
      <w:r>
        <w:t>.</w:t>
      </w:r>
      <w:r w:rsidR="002F5E2E">
        <w:t xml:space="preserve"> </w:t>
      </w:r>
      <w:r>
        <w:t xml:space="preserve">donosi </w:t>
      </w:r>
    </w:p>
    <w:p w:rsidR="00DD441F" w:rsidRDefault="00DD441F">
      <w:pPr>
        <w:spacing w:after="0" w:line="259" w:lineRule="auto"/>
        <w:ind w:left="0" w:firstLine="0"/>
      </w:pPr>
    </w:p>
    <w:p w:rsidR="00DD441F" w:rsidRDefault="00DD441F">
      <w:pPr>
        <w:spacing w:after="0" w:line="259" w:lineRule="auto"/>
        <w:ind w:left="0" w:firstLine="0"/>
      </w:pPr>
    </w:p>
    <w:p w:rsidR="00DD441F" w:rsidRDefault="00DD441F">
      <w:pPr>
        <w:spacing w:after="0" w:line="259" w:lineRule="auto"/>
        <w:ind w:left="0" w:firstLine="0"/>
      </w:pPr>
    </w:p>
    <w:p w:rsidR="00DD441F" w:rsidRDefault="00167A0E" w:rsidP="002F5E2E">
      <w:pPr>
        <w:tabs>
          <w:tab w:val="center" w:pos="708"/>
          <w:tab w:val="center" w:pos="1416"/>
          <w:tab w:val="center" w:pos="2124"/>
          <w:tab w:val="center" w:pos="2833"/>
          <w:tab w:val="center" w:pos="4126"/>
        </w:tabs>
        <w:ind w:left="0" w:firstLine="0"/>
        <w:jc w:val="center"/>
      </w:pPr>
      <w:r>
        <w:t>O D L U  K U</w:t>
      </w:r>
    </w:p>
    <w:p w:rsidR="00DD441F" w:rsidRDefault="00167A0E" w:rsidP="002F5E2E">
      <w:pPr>
        <w:tabs>
          <w:tab w:val="center" w:pos="708"/>
          <w:tab w:val="center" w:pos="4303"/>
        </w:tabs>
        <w:ind w:left="0" w:firstLine="0"/>
        <w:jc w:val="center"/>
      </w:pPr>
      <w:r>
        <w:t xml:space="preserve">o odabiru ponude  za realizaciju </w:t>
      </w:r>
      <w:proofErr w:type="spellStart"/>
      <w:r>
        <w:t>izvanučioničke</w:t>
      </w:r>
      <w:proofErr w:type="spellEnd"/>
      <w:r>
        <w:t xml:space="preserve"> nastave</w:t>
      </w:r>
    </w:p>
    <w:p w:rsidR="00DD441F" w:rsidRDefault="00DD441F">
      <w:pPr>
        <w:spacing w:after="0" w:line="259" w:lineRule="auto"/>
        <w:ind w:left="0" w:firstLine="0"/>
      </w:pPr>
    </w:p>
    <w:p w:rsidR="00DD441F" w:rsidRDefault="00DD441F">
      <w:pPr>
        <w:spacing w:after="0" w:line="259" w:lineRule="auto"/>
        <w:ind w:left="0" w:firstLine="0"/>
      </w:pPr>
    </w:p>
    <w:p w:rsidR="00DD441F" w:rsidRDefault="002F5E2E" w:rsidP="002F5E2E">
      <w:pPr>
        <w:tabs>
          <w:tab w:val="center" w:pos="708"/>
          <w:tab w:val="center" w:pos="1416"/>
          <w:tab w:val="center" w:pos="2124"/>
          <w:tab w:val="center" w:pos="2833"/>
          <w:tab w:val="center" w:pos="3815"/>
        </w:tabs>
        <w:ind w:left="0" w:firstLine="0"/>
        <w:jc w:val="center"/>
      </w:pPr>
      <w:r>
        <w:t>I.</w:t>
      </w:r>
    </w:p>
    <w:p w:rsidR="00DD441F" w:rsidRDefault="00DD441F">
      <w:pPr>
        <w:spacing w:after="18" w:line="259" w:lineRule="auto"/>
        <w:ind w:left="0" w:firstLine="0"/>
      </w:pPr>
    </w:p>
    <w:p w:rsidR="00DD441F" w:rsidRDefault="00167A0E">
      <w:pPr>
        <w:numPr>
          <w:ilvl w:val="0"/>
          <w:numId w:val="1"/>
        </w:numPr>
        <w:ind w:hanging="470"/>
      </w:pPr>
      <w:r>
        <w:t xml:space="preserve">Davatelj usluge </w:t>
      </w:r>
      <w:r w:rsidR="002F5E2E">
        <w:t>Stella</w:t>
      </w:r>
      <w:r>
        <w:t xml:space="preserve"> </w:t>
      </w:r>
      <w:proofErr w:type="spellStart"/>
      <w:r w:rsidR="002F5E2E">
        <w:t>tours</w:t>
      </w:r>
      <w:proofErr w:type="spellEnd"/>
      <w:r>
        <w:t xml:space="preserve"> iz Rijeke,  </w:t>
      </w:r>
    </w:p>
    <w:p w:rsidR="00DD441F" w:rsidRDefault="00DD441F" w:rsidP="002F5E2E">
      <w:pPr>
        <w:spacing w:after="0" w:line="259" w:lineRule="auto"/>
      </w:pPr>
    </w:p>
    <w:p w:rsidR="00DD441F" w:rsidRDefault="00167A0E" w:rsidP="002F5E2E">
      <w:pPr>
        <w:ind w:left="1154" w:firstLine="7"/>
      </w:pPr>
      <w:r>
        <w:t xml:space="preserve">adresa </w:t>
      </w:r>
      <w:r w:rsidR="002F5E2E">
        <w:t>:</w:t>
      </w:r>
      <w:r>
        <w:t xml:space="preserve"> Osječka 39, 51000 Rijeka izabran je za realizaciju </w:t>
      </w:r>
    </w:p>
    <w:p w:rsidR="00DD441F" w:rsidRDefault="00DD441F" w:rsidP="002F5E2E">
      <w:pPr>
        <w:spacing w:after="0" w:line="259" w:lineRule="auto"/>
      </w:pPr>
    </w:p>
    <w:p w:rsidR="00DD441F" w:rsidRDefault="00167A0E" w:rsidP="002F5E2E">
      <w:pPr>
        <w:spacing w:after="0" w:line="259" w:lineRule="auto"/>
        <w:ind w:left="691" w:firstLine="470"/>
      </w:pPr>
      <w:r>
        <w:t xml:space="preserve">višednevne </w:t>
      </w:r>
      <w:proofErr w:type="spellStart"/>
      <w:r>
        <w:t>izvanučioničke</w:t>
      </w:r>
      <w:proofErr w:type="spellEnd"/>
      <w:r>
        <w:t xml:space="preserve"> nastave </w:t>
      </w:r>
      <w:r>
        <w:rPr>
          <w:u w:val="single" w:color="000000"/>
        </w:rPr>
        <w:t xml:space="preserve">Ekskurzija 8. razreda u </w:t>
      </w:r>
      <w:r w:rsidR="002F5E2E">
        <w:rPr>
          <w:u w:val="single" w:color="000000"/>
        </w:rPr>
        <w:t>srednju Dalmaciju</w:t>
      </w:r>
      <w:r>
        <w:t xml:space="preserve">. </w:t>
      </w:r>
    </w:p>
    <w:p w:rsidR="00DD441F" w:rsidRDefault="00DD441F" w:rsidP="002F5E2E">
      <w:pPr>
        <w:spacing w:after="20" w:line="259" w:lineRule="auto"/>
      </w:pPr>
    </w:p>
    <w:p w:rsidR="00DD441F" w:rsidRDefault="00167A0E">
      <w:pPr>
        <w:numPr>
          <w:ilvl w:val="0"/>
          <w:numId w:val="1"/>
        </w:numPr>
        <w:ind w:hanging="470"/>
      </w:pPr>
      <w:r>
        <w:t xml:space="preserve">Škola će sa izabranim Davateljem usluge sklopiti ugovor o međusobnim pravima i obvezama koje proizlaze iz planirane </w:t>
      </w:r>
      <w:proofErr w:type="spellStart"/>
      <w:r>
        <w:t>izvanučioničke</w:t>
      </w:r>
      <w:proofErr w:type="spellEnd"/>
      <w:r>
        <w:t xml:space="preserve"> nastave. </w:t>
      </w:r>
    </w:p>
    <w:p w:rsidR="00DD441F" w:rsidRDefault="00DD441F" w:rsidP="002F5E2E">
      <w:pPr>
        <w:spacing w:after="20" w:line="259" w:lineRule="auto"/>
      </w:pPr>
    </w:p>
    <w:p w:rsidR="00DD441F" w:rsidRDefault="00167A0E">
      <w:pPr>
        <w:numPr>
          <w:ilvl w:val="0"/>
          <w:numId w:val="1"/>
        </w:numPr>
        <w:ind w:hanging="470"/>
      </w:pPr>
      <w:r>
        <w:t xml:space="preserve">Odluka  je konačna i stupa na snagu danom donošenja. </w:t>
      </w:r>
    </w:p>
    <w:p w:rsidR="00DD441F" w:rsidRDefault="00DD441F">
      <w:pPr>
        <w:spacing w:after="0" w:line="259" w:lineRule="auto"/>
        <w:ind w:left="0" w:firstLine="0"/>
      </w:pPr>
    </w:p>
    <w:p w:rsidR="00DD441F" w:rsidRDefault="00DD441F">
      <w:pPr>
        <w:spacing w:after="0" w:line="259" w:lineRule="auto"/>
        <w:ind w:left="0" w:firstLine="0"/>
      </w:pPr>
    </w:p>
    <w:p w:rsidR="00DD441F" w:rsidRDefault="00DD441F">
      <w:pPr>
        <w:spacing w:after="0" w:line="259" w:lineRule="auto"/>
        <w:ind w:left="0" w:firstLine="0"/>
      </w:pPr>
    </w:p>
    <w:p w:rsidR="00DD441F" w:rsidRDefault="00DD441F">
      <w:pPr>
        <w:spacing w:after="0" w:line="259" w:lineRule="auto"/>
        <w:ind w:left="0" w:firstLine="0"/>
      </w:pPr>
    </w:p>
    <w:p w:rsidR="00DD441F" w:rsidRDefault="00DD441F">
      <w:pPr>
        <w:spacing w:after="0" w:line="259" w:lineRule="auto"/>
        <w:ind w:left="0" w:firstLine="0"/>
      </w:pPr>
    </w:p>
    <w:p w:rsidR="00DD441F" w:rsidRDefault="00DD441F">
      <w:pPr>
        <w:spacing w:after="0" w:line="259" w:lineRule="auto"/>
        <w:ind w:left="0" w:firstLine="0"/>
      </w:pPr>
    </w:p>
    <w:p w:rsidR="00DD441F" w:rsidRDefault="00167A0E" w:rsidP="002F5E2E">
      <w:pPr>
        <w:tabs>
          <w:tab w:val="center" w:pos="696"/>
          <w:tab w:val="center" w:pos="1404"/>
          <w:tab w:val="center" w:pos="2112"/>
          <w:tab w:val="center" w:pos="2821"/>
          <w:tab w:val="center" w:pos="3529"/>
          <w:tab w:val="center" w:pos="4237"/>
          <w:tab w:val="center" w:pos="4945"/>
          <w:tab w:val="center" w:pos="5653"/>
          <w:tab w:val="right" w:pos="9075"/>
        </w:tabs>
        <w:ind w:left="0" w:firstLine="0"/>
        <w:jc w:val="right"/>
      </w:pPr>
      <w:r>
        <w:tab/>
        <w:t xml:space="preserve">Predsjednik Povjerenstva  za </w:t>
      </w:r>
    </w:p>
    <w:p w:rsidR="00DD441F" w:rsidRDefault="00167A0E">
      <w:pPr>
        <w:spacing w:after="0" w:line="259" w:lineRule="auto"/>
        <w:ind w:right="-13"/>
        <w:jc w:val="right"/>
      </w:pPr>
      <w:r>
        <w:t xml:space="preserve">provedbu IUN: </w:t>
      </w:r>
    </w:p>
    <w:p w:rsidR="00DD441F" w:rsidRDefault="00DD441F" w:rsidP="002F5E2E">
      <w:pPr>
        <w:spacing w:after="0" w:line="259" w:lineRule="auto"/>
        <w:ind w:left="0" w:firstLine="0"/>
      </w:pPr>
    </w:p>
    <w:p w:rsidR="002F5E2E" w:rsidRDefault="002F5E2E" w:rsidP="002F5E2E">
      <w:pPr>
        <w:spacing w:after="0" w:line="259" w:lineRule="auto"/>
        <w:ind w:left="0" w:firstLine="0"/>
      </w:pPr>
    </w:p>
    <w:p w:rsidR="00DD441F" w:rsidRDefault="002F5E2E" w:rsidP="002F5E2E">
      <w:pPr>
        <w:spacing w:after="0" w:line="259" w:lineRule="auto"/>
        <w:ind w:left="0" w:firstLine="0"/>
        <w:jc w:val="right"/>
      </w:pPr>
      <w:r>
        <w:t>Nera Malbaša Kovačić</w:t>
      </w:r>
    </w:p>
    <w:sectPr w:rsidR="00DD441F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4952"/>
    <w:multiLevelType w:val="hybridMultilevel"/>
    <w:tmpl w:val="49EE8FC0"/>
    <w:lvl w:ilvl="0" w:tplc="1EB20EB8">
      <w:start w:val="1"/>
      <w:numFmt w:val="decimal"/>
      <w:lvlText w:val="%1."/>
      <w:lvlJc w:val="left"/>
      <w:pPr>
        <w:ind w:left="1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17E2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8D0F6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CD85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8F106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DB2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4FDCA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22C7E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6805A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1F"/>
    <w:rsid w:val="00167A0E"/>
    <w:rsid w:val="002F5E2E"/>
    <w:rsid w:val="00D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3DDA"/>
  <w15:docId w15:val="{37CC9404-0955-4BBA-9487-BCBFD14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cp:lastModifiedBy>Zbornica1</cp:lastModifiedBy>
  <cp:revision>3</cp:revision>
  <dcterms:created xsi:type="dcterms:W3CDTF">2018-01-17T12:35:00Z</dcterms:created>
  <dcterms:modified xsi:type="dcterms:W3CDTF">2018-02-22T09:29:00Z</dcterms:modified>
</cp:coreProperties>
</file>