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B" w:rsidRDefault="0013645C">
      <w:r>
        <w:t>Linkovi – TZ Bakar:</w:t>
      </w:r>
      <w:bookmarkStart w:id="0" w:name="_GoBack"/>
      <w:bookmarkEnd w:id="0"/>
      <w:r>
        <w:fldChar w:fldCharType="begin"/>
      </w:r>
      <w:r>
        <w:instrText xml:space="preserve"> HYPERLINK "http://www.tz-bakar.hr/bakar/upoznajte-nas/grad-bakar" \t "_blank" </w:instrText>
      </w:r>
      <w:r>
        <w:fldChar w:fldCharType="separate"/>
      </w:r>
      <w:r w:rsidR="00A31A42">
        <w:rPr>
          <w:rFonts w:ascii="Comic Sans MS" w:hAnsi="Comic Sans MS"/>
          <w:color w:val="1155CC"/>
          <w:sz w:val="19"/>
          <w:szCs w:val="19"/>
          <w:u w:val="single"/>
          <w:shd w:val="clear" w:color="auto" w:fill="FFFFFF"/>
        </w:rPr>
        <w:br/>
      </w:r>
      <w:r w:rsidR="00A31A42">
        <w:rPr>
          <w:rStyle w:val="Hyperlink"/>
          <w:rFonts w:ascii="Comic Sans MS" w:hAnsi="Comic Sans MS"/>
          <w:color w:val="1155CC"/>
          <w:sz w:val="19"/>
          <w:szCs w:val="19"/>
          <w:shd w:val="clear" w:color="auto" w:fill="FFFFFF"/>
        </w:rPr>
        <w:t>http://www.tz-bakar.hr/bakar/upoznajte-nas/grad-bakar</w:t>
      </w:r>
      <w:r>
        <w:rPr>
          <w:rStyle w:val="Hyperlink"/>
          <w:rFonts w:ascii="Comic Sans MS" w:hAnsi="Comic Sans MS"/>
          <w:color w:val="1155CC"/>
          <w:sz w:val="19"/>
          <w:szCs w:val="19"/>
          <w:shd w:val="clear" w:color="auto" w:fill="FFFFFF"/>
        </w:rPr>
        <w:fldChar w:fldCharType="end"/>
      </w:r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5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http://www.tz-bakar.hr/bakar/upoznajte-nas/nasa-mjesta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6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http://www.tz-bakar.hr/bakar/upoznajte-nas/povijest-kroz-vijekove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7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http://www.tz-bakar.hr/posjetite/frankopanski-kastel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8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http://www.tz-bakar.hr/posjetite/hreljinska-gradina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9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http://www.tz-bakar.hr/posjetite/bakarski-prezidi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0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</w:t>
        </w:r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j</w:t>
        </w:r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etite/crkve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1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http://www.tz-bakar.hr/posjetite/kripte-i-katakombe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2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http://www.tz-bakar.hr/posjetite/turska-kuca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3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http://www.tz-bakar.hr/posjetite/rimska-kuca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4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http://www.tz-bakar.hr/posjetite/mareograf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5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http://www.tz-bakar.hr/posjetite/malenica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6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http://www.tz-bakar.hr/posjetite/jaz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7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http://www.tz-bakar.hr/posjetite/perilo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8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http://www.tz-bakar.hr/posjetite/mali-muzej-rati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19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http://www.tz-bakar.hr/posjetite/galerije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20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http://www.tz-bakar.hr/posjetite/bakarska-vodice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21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http://www.tz-bakar.hr/posjetite/bakarski-baskot</w:t>
        </w:r>
      </w:hyperlink>
      <w:r w:rsidR="00A31A42">
        <w:rPr>
          <w:rFonts w:ascii="Comic Sans MS" w:hAnsi="Comic Sans MS"/>
          <w:color w:val="222222"/>
          <w:sz w:val="19"/>
          <w:szCs w:val="19"/>
        </w:rPr>
        <w:br/>
      </w:r>
      <w:hyperlink r:id="rId22" w:tgtFrame="_blank" w:history="1">
        <w:r w:rsidR="00A31A42">
          <w:rPr>
            <w:rStyle w:val="Hyperlink"/>
            <w:rFonts w:ascii="Comic Sans MS" w:hAnsi="Comic Sans MS"/>
            <w:color w:val="1155CC"/>
            <w:sz w:val="19"/>
            <w:szCs w:val="19"/>
            <w:shd w:val="clear" w:color="auto" w:fill="FFFFFF"/>
          </w:rPr>
          <w:t>http://www.tz-bakar.hr/posjetite/gradska-straza-ba</w:t>
        </w:r>
      </w:hyperlink>
    </w:p>
    <w:p w:rsidR="00E11473" w:rsidRDefault="00E11473"/>
    <w:p w:rsidR="00E11473" w:rsidRDefault="006C49C6">
      <w:r>
        <w:t>Moj prijedlog</w:t>
      </w:r>
      <w:r w:rsidR="00E11473">
        <w:t>:</w:t>
      </w:r>
    </w:p>
    <w:p w:rsidR="00E11473" w:rsidRDefault="00AF1105">
      <w:r>
        <w:t>Kratak pregled povije</w:t>
      </w:r>
      <w:r>
        <w:rPr>
          <w:rFonts w:ascii="Arial" w:hAnsi="Arial" w:cs="Arial"/>
          <w:lang w:eastAsia="ja-JP"/>
        </w:rPr>
        <w:t>s</w:t>
      </w:r>
      <w:r>
        <w:rPr>
          <w:rFonts w:ascii="Arial" w:hAnsi="Arial" w:cs="Arial" w:hint="eastAsia"/>
          <w:lang w:eastAsia="ja-JP"/>
        </w:rPr>
        <w:t>ti Bakra</w:t>
      </w:r>
      <w:r>
        <w:rPr>
          <w:rFonts w:ascii="Arial" w:hAnsi="Arial" w:cs="Arial"/>
          <w:lang w:eastAsia="ja-JP"/>
        </w:rPr>
        <w:t xml:space="preserve">: </w:t>
      </w:r>
      <w:r w:rsidR="00E11473" w:rsidRPr="00E11473">
        <w:t>http://www.enciklopedija.hr/Natuknica.aspx?ID=5343</w:t>
      </w:r>
    </w:p>
    <w:p w:rsidR="00AF1105" w:rsidRDefault="00AF1105">
      <w:r>
        <w:t xml:space="preserve">Bakarski prezidi: </w:t>
      </w:r>
      <w:r w:rsidRPr="00AF1105">
        <w:t>http://www.klub-susacana.hr/revija/clanak.asp?Num=72&amp;C=23</w:t>
      </w:r>
      <w:r>
        <w:t xml:space="preserve"> </w:t>
      </w:r>
    </w:p>
    <w:sectPr w:rsidR="00AF1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42"/>
    <w:rsid w:val="0013645C"/>
    <w:rsid w:val="006C49C6"/>
    <w:rsid w:val="00744BDC"/>
    <w:rsid w:val="00855E51"/>
    <w:rsid w:val="00996B40"/>
    <w:rsid w:val="00A31A42"/>
    <w:rsid w:val="00AF1105"/>
    <w:rsid w:val="00E11473"/>
    <w:rsid w:val="00E77BAD"/>
    <w:rsid w:val="00EC581E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A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z-bakar.hr/posjetite/hreljinska-gradina" TargetMode="External"/><Relationship Id="rId13" Type="http://schemas.openxmlformats.org/officeDocument/2006/relationships/hyperlink" Target="http://www.tz-bakar.hr/posjetite/rimska-kuca" TargetMode="External"/><Relationship Id="rId18" Type="http://schemas.openxmlformats.org/officeDocument/2006/relationships/hyperlink" Target="http://www.tz-bakar.hr/posjetite/mali-muzej-rat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z-bakar.hr/posjetite/bakarski-baskot" TargetMode="External"/><Relationship Id="rId7" Type="http://schemas.openxmlformats.org/officeDocument/2006/relationships/hyperlink" Target="http://www.tz-bakar.hr/posjetite/frankopanski-kastel" TargetMode="External"/><Relationship Id="rId12" Type="http://schemas.openxmlformats.org/officeDocument/2006/relationships/hyperlink" Target="http://www.tz-bakar.hr/posjetite/turska-kuca" TargetMode="External"/><Relationship Id="rId17" Type="http://schemas.openxmlformats.org/officeDocument/2006/relationships/hyperlink" Target="http://www.tz-bakar.hr/posjetite/peril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z-bakar.hr/posjetite/jaz" TargetMode="External"/><Relationship Id="rId20" Type="http://schemas.openxmlformats.org/officeDocument/2006/relationships/hyperlink" Target="http://www.tz-bakar.hr/posjetite/bakarska-vodic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z-bakar.hr/bakar/upoznajte-nas/povijest-kroz-vijekove" TargetMode="External"/><Relationship Id="rId11" Type="http://schemas.openxmlformats.org/officeDocument/2006/relationships/hyperlink" Target="http://www.tz-bakar.hr/posjetite/kripte-i-katakomb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z-bakar.hr/bakar/upoznajte-nas/nasa-mjesta" TargetMode="External"/><Relationship Id="rId15" Type="http://schemas.openxmlformats.org/officeDocument/2006/relationships/hyperlink" Target="http://www.tz-bakar.hr/posjetite/maleni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z-bakar.hr/posjetite/crkve" TargetMode="External"/><Relationship Id="rId19" Type="http://schemas.openxmlformats.org/officeDocument/2006/relationships/hyperlink" Target="http://www.tz-bakar.hr/posjetite/galer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z-bakar.hr/posjetite/bakarski-prezidi" TargetMode="External"/><Relationship Id="rId14" Type="http://schemas.openxmlformats.org/officeDocument/2006/relationships/hyperlink" Target="http://www.tz-bakar.hr/posjetite/mareograf" TargetMode="External"/><Relationship Id="rId22" Type="http://schemas.openxmlformats.org/officeDocument/2006/relationships/hyperlink" Target="http://www.tz-bakar.hr/posjetite/gradska-straza-bak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dcterms:created xsi:type="dcterms:W3CDTF">2016-09-22T19:01:00Z</dcterms:created>
  <dcterms:modified xsi:type="dcterms:W3CDTF">2016-09-25T06:41:00Z</dcterms:modified>
</cp:coreProperties>
</file>